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470B1" w14:textId="77777777" w:rsidR="00ED5D8D" w:rsidRDefault="00ED5D8D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17EA6191" w14:textId="2BA153EC" w:rsidR="00ED5D8D" w:rsidRPr="00BD1C88" w:rsidRDefault="00ED5D8D" w:rsidP="00ED5D8D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BD1C88">
        <w:rPr>
          <w:rFonts w:ascii="Times New Roman" w:hAnsi="Times New Roman" w:cs="Times New Roman"/>
          <w:color w:val="000000"/>
        </w:rPr>
        <w:t xml:space="preserve">Załącznik nr </w:t>
      </w:r>
      <w:r w:rsidR="008D1176" w:rsidRPr="00BD1C88">
        <w:rPr>
          <w:rFonts w:ascii="Times New Roman" w:hAnsi="Times New Roman" w:cs="Times New Roman"/>
          <w:color w:val="000000"/>
        </w:rPr>
        <w:t>4</w:t>
      </w:r>
      <w:r w:rsidRPr="00BD1C88">
        <w:rPr>
          <w:rFonts w:ascii="Times New Roman" w:hAnsi="Times New Roman" w:cs="Times New Roman"/>
          <w:color w:val="000000"/>
        </w:rPr>
        <w:t xml:space="preserve"> do Zapytania ofertowego</w:t>
      </w:r>
    </w:p>
    <w:p w14:paraId="15ADC395" w14:textId="77777777" w:rsidR="00ED5D8D" w:rsidRPr="00BD1C88" w:rsidRDefault="00ED5D8D" w:rsidP="00ED5D8D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4634DEAE" w14:textId="77777777" w:rsidR="00ED5D8D" w:rsidRDefault="00ED5D8D" w:rsidP="00ED5D8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54F91D9" w14:textId="77777777" w:rsidR="00ED5D8D" w:rsidRDefault="00ED5D8D" w:rsidP="00ED5D8D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ab/>
        <w:t xml:space="preserve">          .......…………………………… </w:t>
      </w:r>
    </w:p>
    <w:p w14:paraId="089B2D78" w14:textId="77777777" w:rsidR="00ED5D8D" w:rsidRDefault="00ED5D8D" w:rsidP="00ED5D8D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Dane wykonawcy (pieczęć Oferenta)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                       miejscowość, data</w:t>
      </w:r>
    </w:p>
    <w:p w14:paraId="442BFCFB" w14:textId="77777777" w:rsidR="00ED5D8D" w:rsidRDefault="00ED5D8D" w:rsidP="00ED5D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94FF59" w14:textId="77777777" w:rsidR="00ED5D8D" w:rsidRDefault="00ED5D8D" w:rsidP="00ED5D8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Oświadczenie o braku podstaw do wykluczenia</w:t>
      </w:r>
    </w:p>
    <w:p w14:paraId="6EF11165" w14:textId="77777777" w:rsidR="00ED5D8D" w:rsidRPr="00050345" w:rsidRDefault="00ED5D8D" w:rsidP="00ED5D8D">
      <w:pPr>
        <w:autoSpaceDE w:val="0"/>
        <w:autoSpaceDN w:val="0"/>
        <w:adjustRightInd w:val="0"/>
        <w:spacing w:before="240" w:after="120" w:line="276" w:lineRule="auto"/>
        <w:ind w:left="5664" w:hanging="5664"/>
        <w:jc w:val="center"/>
        <w:rPr>
          <w:rFonts w:cstheme="minorHAnsi"/>
          <w:b/>
          <w:bCs/>
          <w:sz w:val="24"/>
          <w:szCs w:val="24"/>
        </w:rPr>
      </w:pPr>
      <w:r w:rsidRPr="00050345">
        <w:rPr>
          <w:rFonts w:cstheme="minorHAnsi"/>
          <w:b/>
          <w:bCs/>
          <w:sz w:val="24"/>
          <w:szCs w:val="24"/>
        </w:rPr>
        <w:t>w odpowiedzi na ogłoszenie o zamówieniu na usługi społeczne:</w:t>
      </w:r>
    </w:p>
    <w:p w14:paraId="31354E52" w14:textId="77777777" w:rsidR="00ED5D8D" w:rsidRPr="00514482" w:rsidRDefault="00ED5D8D" w:rsidP="00ED5D8D">
      <w:pPr>
        <w:spacing w:after="0" w:line="240" w:lineRule="auto"/>
        <w:jc w:val="center"/>
        <w:rPr>
          <w:rFonts w:eastAsia="Cambria" w:cstheme="minorHAnsi"/>
          <w:b/>
          <w:iCs/>
          <w:sz w:val="24"/>
          <w:szCs w:val="24"/>
        </w:rPr>
      </w:pPr>
      <w:r w:rsidRPr="00514482">
        <w:rPr>
          <w:rFonts w:eastAsia="Cambria" w:cstheme="minorHAnsi"/>
          <w:b/>
          <w:iCs/>
          <w:sz w:val="24"/>
          <w:szCs w:val="24"/>
        </w:rPr>
        <w:t xml:space="preserve">Organizacja wydarzenia pn. „Bożonarodzeniowe wydarzenie integracyjne” </w:t>
      </w:r>
    </w:p>
    <w:p w14:paraId="280F15F2" w14:textId="77777777" w:rsidR="00ED5D8D" w:rsidRDefault="00ED5D8D" w:rsidP="00ED5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C9A0C8" w14:textId="77777777" w:rsidR="00ED5D8D" w:rsidRDefault="00ED5D8D" w:rsidP="00ED5D8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</w:t>
      </w:r>
    </w:p>
    <w:p w14:paraId="0329F785" w14:textId="4A79B882" w:rsidR="00ED5D8D" w:rsidRDefault="002F5E76" w:rsidP="0028183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N</w:t>
      </w:r>
      <w:r w:rsidR="00ED5D8D">
        <w:rPr>
          <w:rFonts w:ascii="Times New Roman" w:hAnsi="Times New Roman" w:cs="Times New Roman"/>
          <w:color w:val="000000"/>
          <w:sz w:val="24"/>
          <w:szCs w:val="24"/>
        </w:rPr>
        <w:t>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</w:t>
      </w:r>
      <w:r w:rsidR="005144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5D8D">
        <w:rPr>
          <w:rFonts w:ascii="Times New Roman" w:hAnsi="Times New Roman" w:cs="Times New Roman"/>
          <w:color w:val="000000"/>
          <w:sz w:val="24"/>
          <w:szCs w:val="24"/>
        </w:rPr>
        <w:t>i przeprowadzeniem procedury wyboru Wykonawcy a Wykonawcą, polegające w szczególności na:</w:t>
      </w:r>
    </w:p>
    <w:p w14:paraId="1C97A47C" w14:textId="77777777" w:rsidR="0028183F" w:rsidRPr="00061F29" w:rsidRDefault="0028183F" w:rsidP="0028183F">
      <w:pPr>
        <w:autoSpaceDE w:val="0"/>
        <w:autoSpaceDN w:val="0"/>
        <w:adjustRightInd w:val="0"/>
        <w:spacing w:before="120"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061F29">
        <w:rPr>
          <w:rFonts w:cstheme="min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08DFAB9" w14:textId="77777777" w:rsidR="0028183F" w:rsidRPr="00061F29" w:rsidRDefault="0028183F" w:rsidP="0028183F">
      <w:pPr>
        <w:autoSpaceDE w:val="0"/>
        <w:autoSpaceDN w:val="0"/>
        <w:adjustRightInd w:val="0"/>
        <w:spacing w:before="120"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061F29">
        <w:rPr>
          <w:rFonts w:cstheme="min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13A1A2" w14:textId="61D83E3B" w:rsidR="00ED5D8D" w:rsidRDefault="0028183F" w:rsidP="0028183F">
      <w:pPr>
        <w:pStyle w:val="Akapitzlist"/>
        <w:spacing w:before="120" w:after="0" w:line="276" w:lineRule="auto"/>
        <w:ind w:left="426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F29">
        <w:rPr>
          <w:rFonts w:cstheme="min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6E2CAF72" w14:textId="17FF73D0" w:rsidR="00ED5D8D" w:rsidRDefault="002F5E76" w:rsidP="0028183F">
      <w:pPr>
        <w:spacing w:before="120"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eastAsia="Times New Roman" w:cstheme="minorHAnsi"/>
          <w:sz w:val="24"/>
          <w:szCs w:val="24"/>
          <w:lang w:eastAsia="pl-PL"/>
        </w:rPr>
        <w:t xml:space="preserve">Nie </w:t>
      </w:r>
      <w:r w:rsidRPr="007238FC">
        <w:rPr>
          <w:rFonts w:eastAsia="Times New Roman" w:cstheme="minorHAnsi"/>
          <w:sz w:val="24"/>
          <w:szCs w:val="24"/>
          <w:lang w:eastAsia="pl-PL"/>
        </w:rPr>
        <w:t>podlega</w:t>
      </w:r>
      <w:r>
        <w:rPr>
          <w:rFonts w:eastAsia="Times New Roman" w:cstheme="minorHAnsi"/>
          <w:sz w:val="24"/>
          <w:szCs w:val="24"/>
          <w:lang w:eastAsia="pl-PL"/>
        </w:rPr>
        <w:t>my</w:t>
      </w:r>
      <w:r w:rsidRPr="007238FC">
        <w:rPr>
          <w:rFonts w:eastAsia="Times New Roman" w:cstheme="minorHAnsi"/>
          <w:sz w:val="24"/>
          <w:szCs w:val="24"/>
          <w:lang w:eastAsia="pl-PL"/>
        </w:rPr>
        <w:t xml:space="preserve"> wykluczeniu z postępowania na podstawie art.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238FC">
        <w:rPr>
          <w:rFonts w:eastAsia="Times New Roman" w:cstheme="minorHAnsi"/>
          <w:sz w:val="24"/>
          <w:szCs w:val="24"/>
          <w:lang w:eastAsia="pl-PL"/>
        </w:rPr>
        <w:t>7 ust. 1 Ustawy z dnia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238FC">
        <w:rPr>
          <w:rFonts w:eastAsia="Times New Roman" w:cstheme="minorHAnsi"/>
          <w:sz w:val="24"/>
          <w:szCs w:val="24"/>
          <w:lang w:eastAsia="pl-PL"/>
        </w:rPr>
        <w:t>13 kwietnia 2022 r. o szczególnych rozwiązaniach w zakresie przeciwdziałania wspieraniu agresji na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238FC">
        <w:rPr>
          <w:rFonts w:eastAsia="Times New Roman" w:cstheme="minorHAnsi"/>
          <w:sz w:val="24"/>
          <w:szCs w:val="24"/>
          <w:lang w:eastAsia="pl-PL"/>
        </w:rPr>
        <w:t>Ukrainę oraz służących ochronie bezpieczeństwa narodowego, (tj. Dz.U. 2024 r. poz. 507)</w:t>
      </w:r>
    </w:p>
    <w:p w14:paraId="4353A253" w14:textId="77777777" w:rsidR="00ED5D8D" w:rsidRDefault="00ED5D8D" w:rsidP="00ED5D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71201" w14:textId="77777777" w:rsidR="00ED5D8D" w:rsidRDefault="00ED5D8D" w:rsidP="00ED5D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AB7FC" w14:textId="77777777" w:rsidR="00ED5D8D" w:rsidRDefault="00ED5D8D" w:rsidP="00ED5D8D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3E010FB2" w14:textId="77777777" w:rsidR="00ED5D8D" w:rsidRDefault="00ED5D8D" w:rsidP="00ED5D8D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49C3EEA3" w14:textId="77777777" w:rsidR="00ED5D8D" w:rsidRDefault="00ED5D8D" w:rsidP="00ED5D8D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7CA6CE49" w14:textId="77777777" w:rsidR="00ED5D8D" w:rsidRDefault="00ED5D8D" w:rsidP="00ED5D8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F2ECD2" w14:textId="77777777" w:rsidR="008D1176" w:rsidRPr="009776EB" w:rsidRDefault="008D1176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sectPr w:rsidR="008D1176" w:rsidRPr="009776EB" w:rsidSect="000D113E">
      <w:headerReference w:type="default" r:id="rId8"/>
      <w:footerReference w:type="default" r:id="rId9"/>
      <w:pgSz w:w="11906" w:h="16838"/>
      <w:pgMar w:top="993" w:right="849" w:bottom="567" w:left="1134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5936B1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1546981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0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1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1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0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7965"/>
    <w:rsid w:val="00460693"/>
    <w:rsid w:val="00461491"/>
    <w:rsid w:val="00462156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1816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6B1"/>
    <w:rsid w:val="00593AA7"/>
    <w:rsid w:val="00594D80"/>
    <w:rsid w:val="00596490"/>
    <w:rsid w:val="0059657A"/>
    <w:rsid w:val="005970D5"/>
    <w:rsid w:val="005971C2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2024-11-22T15:39:00Z</dcterms:modified>
</cp:coreProperties>
</file>